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EAC3" w14:textId="77777777" w:rsidR="001868D7" w:rsidRPr="001868D7" w:rsidRDefault="001868D7" w:rsidP="001868D7">
      <w:pPr>
        <w:rPr>
          <w:rFonts w:ascii="Arial" w:hAnsi="Arial" w:cs="Arial"/>
          <w:b/>
          <w:bCs/>
          <w:sz w:val="22"/>
          <w:szCs w:val="22"/>
        </w:rPr>
      </w:pPr>
      <w:r w:rsidRPr="001868D7">
        <w:rPr>
          <w:rFonts w:ascii="Arial" w:hAnsi="Arial" w:cs="Arial"/>
          <w:b/>
          <w:bCs/>
          <w:sz w:val="22"/>
          <w:szCs w:val="22"/>
        </w:rPr>
        <w:t>FOR IMMEDIATE RELEASE</w:t>
      </w:r>
    </w:p>
    <w:p w14:paraId="6DA606BD" w14:textId="79A9A5A9" w:rsidR="001868D7" w:rsidRPr="001868D7" w:rsidRDefault="001868D7" w:rsidP="001868D7">
      <w:pPr>
        <w:rPr>
          <w:rFonts w:ascii="Arial" w:hAnsi="Arial" w:cs="Arial"/>
          <w:sz w:val="22"/>
          <w:szCs w:val="22"/>
        </w:rPr>
      </w:pPr>
      <w:r w:rsidRPr="001868D7">
        <w:rPr>
          <w:rFonts w:ascii="Arial" w:hAnsi="Arial" w:cs="Arial"/>
          <w:sz w:val="22"/>
          <w:szCs w:val="22"/>
        </w:rPr>
        <w:t xml:space="preserve">CONTACT: </w:t>
      </w:r>
      <w:r w:rsidRPr="001868D7">
        <w:rPr>
          <w:rFonts w:ascii="Arial" w:hAnsi="Arial" w:cs="Arial"/>
          <w:sz w:val="22"/>
          <w:szCs w:val="22"/>
        </w:rPr>
        <w:br/>
      </w:r>
      <w:r w:rsidR="005E7825">
        <w:rPr>
          <w:rFonts w:ascii="Arial" w:hAnsi="Arial" w:cs="Arial"/>
          <w:sz w:val="22"/>
          <w:szCs w:val="22"/>
        </w:rPr>
        <w:t>Dave Schryver, President and CEO</w:t>
      </w:r>
      <w:r w:rsidRPr="001868D7">
        <w:rPr>
          <w:rFonts w:ascii="Arial" w:hAnsi="Arial" w:cs="Arial"/>
          <w:sz w:val="22"/>
          <w:szCs w:val="22"/>
        </w:rPr>
        <w:t xml:space="preserve"> </w:t>
      </w:r>
    </w:p>
    <w:p w14:paraId="155D80F1" w14:textId="0775C387" w:rsidR="001868D7" w:rsidRPr="001868D7" w:rsidRDefault="001868D7" w:rsidP="001868D7">
      <w:pPr>
        <w:rPr>
          <w:rFonts w:ascii="Arial" w:hAnsi="Arial" w:cs="Arial"/>
          <w:sz w:val="22"/>
          <w:szCs w:val="22"/>
        </w:rPr>
      </w:pPr>
      <w:r w:rsidRPr="001868D7">
        <w:rPr>
          <w:rFonts w:ascii="Arial" w:hAnsi="Arial" w:cs="Arial"/>
          <w:sz w:val="22"/>
          <w:szCs w:val="22"/>
        </w:rPr>
        <w:t>Phone: (202) 464-</w:t>
      </w:r>
      <w:r w:rsidR="005E7825">
        <w:rPr>
          <w:rFonts w:ascii="Arial" w:hAnsi="Arial" w:cs="Arial"/>
          <w:sz w:val="22"/>
          <w:szCs w:val="22"/>
        </w:rPr>
        <w:t>2742</w:t>
      </w:r>
    </w:p>
    <w:p w14:paraId="3F284FD4" w14:textId="6E2A3557" w:rsidR="001868D7" w:rsidRPr="001868D7" w:rsidRDefault="001868D7" w:rsidP="001868D7">
      <w:pPr>
        <w:rPr>
          <w:rFonts w:ascii="Arial" w:hAnsi="Arial" w:cs="Arial"/>
          <w:sz w:val="22"/>
          <w:szCs w:val="22"/>
        </w:rPr>
      </w:pPr>
      <w:r w:rsidRPr="001868D7">
        <w:rPr>
          <w:rFonts w:ascii="Arial" w:hAnsi="Arial" w:cs="Arial"/>
          <w:sz w:val="22"/>
          <w:szCs w:val="22"/>
        </w:rPr>
        <w:t xml:space="preserve">Email: </w:t>
      </w:r>
      <w:hyperlink r:id="rId5" w:history="1">
        <w:r w:rsidR="005E7825" w:rsidRPr="009E14BD">
          <w:rPr>
            <w:rStyle w:val="Hyperlink"/>
            <w:rFonts w:ascii="Arial" w:hAnsi="Arial" w:cs="Arial"/>
            <w:sz w:val="22"/>
            <w:szCs w:val="22"/>
          </w:rPr>
          <w:t>dschryver@apga.org</w:t>
        </w:r>
      </w:hyperlink>
      <w:r w:rsidRPr="001868D7">
        <w:rPr>
          <w:rFonts w:ascii="Arial" w:hAnsi="Arial" w:cs="Arial"/>
          <w:sz w:val="22"/>
          <w:szCs w:val="22"/>
        </w:rPr>
        <w:t xml:space="preserve"> </w:t>
      </w:r>
    </w:p>
    <w:p w14:paraId="088B4D4A" w14:textId="77777777" w:rsidR="001868D7" w:rsidRPr="001868D7" w:rsidRDefault="001868D7" w:rsidP="001868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E1D133E" w14:textId="38D53409" w:rsidR="003B3331" w:rsidRDefault="001868D7" w:rsidP="005E782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868D7">
        <w:rPr>
          <w:rFonts w:ascii="Arial" w:hAnsi="Arial" w:cs="Arial"/>
          <w:b/>
          <w:bCs/>
          <w:sz w:val="22"/>
          <w:szCs w:val="22"/>
        </w:rPr>
        <w:t xml:space="preserve">APGA </w:t>
      </w:r>
      <w:r w:rsidR="005E7825">
        <w:rPr>
          <w:rFonts w:ascii="Arial" w:hAnsi="Arial" w:cs="Arial"/>
          <w:b/>
          <w:bCs/>
          <w:sz w:val="22"/>
          <w:szCs w:val="22"/>
        </w:rPr>
        <w:t xml:space="preserve">Applauds </w:t>
      </w:r>
      <w:r w:rsidR="005E7825" w:rsidRPr="005E7825">
        <w:rPr>
          <w:rFonts w:ascii="Arial" w:hAnsi="Arial" w:cs="Arial"/>
          <w:b/>
          <w:bCs/>
          <w:sz w:val="22"/>
          <w:szCs w:val="22"/>
        </w:rPr>
        <w:t>American Infrastructure Bonds Act</w:t>
      </w:r>
    </w:p>
    <w:p w14:paraId="7BFB0B74" w14:textId="77777777" w:rsidR="005E7825" w:rsidRPr="00985D51" w:rsidRDefault="005E7825" w:rsidP="005E7825">
      <w:pPr>
        <w:jc w:val="center"/>
        <w:rPr>
          <w:rFonts w:ascii="Arial" w:hAnsi="Arial" w:cs="Arial"/>
          <w:sz w:val="22"/>
          <w:szCs w:val="22"/>
        </w:rPr>
      </w:pPr>
    </w:p>
    <w:p w14:paraId="28EB52C8" w14:textId="1DCA2A8E" w:rsidR="005E7825" w:rsidRDefault="00985D51" w:rsidP="00985D51">
      <w:pPr>
        <w:rPr>
          <w:rFonts w:ascii="Arial" w:hAnsi="Arial" w:cs="Arial"/>
          <w:sz w:val="22"/>
          <w:szCs w:val="22"/>
        </w:rPr>
      </w:pPr>
      <w:r w:rsidRPr="00985D51">
        <w:rPr>
          <w:rFonts w:ascii="Arial" w:hAnsi="Arial" w:cs="Arial"/>
          <w:i/>
          <w:iCs/>
          <w:sz w:val="22"/>
          <w:szCs w:val="22"/>
        </w:rPr>
        <w:t>Washington, D.C. (</w:t>
      </w:r>
      <w:r>
        <w:rPr>
          <w:rFonts w:ascii="Arial" w:hAnsi="Arial" w:cs="Arial"/>
          <w:i/>
          <w:iCs/>
          <w:sz w:val="22"/>
          <w:szCs w:val="22"/>
        </w:rPr>
        <w:t>April</w:t>
      </w:r>
      <w:r w:rsidRPr="00985D51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2</w:t>
      </w:r>
      <w:r w:rsidR="005E7825">
        <w:rPr>
          <w:rFonts w:ascii="Arial" w:hAnsi="Arial" w:cs="Arial"/>
          <w:i/>
          <w:iCs/>
          <w:sz w:val="22"/>
          <w:szCs w:val="22"/>
        </w:rPr>
        <w:t>3</w:t>
      </w:r>
      <w:r w:rsidRPr="00985D51">
        <w:rPr>
          <w:rFonts w:ascii="Arial" w:hAnsi="Arial" w:cs="Arial"/>
          <w:i/>
          <w:iCs/>
          <w:sz w:val="22"/>
          <w:szCs w:val="22"/>
        </w:rPr>
        <w:t>, 2021)</w:t>
      </w:r>
      <w:r w:rsidRPr="00985D51">
        <w:rPr>
          <w:rFonts w:ascii="Arial" w:hAnsi="Arial" w:cs="Arial"/>
          <w:sz w:val="22"/>
          <w:szCs w:val="22"/>
        </w:rPr>
        <w:t xml:space="preserve"> – The American Public Gas Association (APGA), representing more than 700 local, municipally-owned natural gas systems in 38 states, issued the following statement in response to the </w:t>
      </w:r>
      <w:r w:rsidR="005E7825">
        <w:rPr>
          <w:rFonts w:ascii="Arial" w:hAnsi="Arial" w:cs="Arial"/>
          <w:sz w:val="22"/>
          <w:szCs w:val="22"/>
        </w:rPr>
        <w:t xml:space="preserve">recent introduction of the </w:t>
      </w:r>
      <w:r w:rsidR="005E7825" w:rsidRPr="005E7825">
        <w:rPr>
          <w:rFonts w:ascii="Arial" w:hAnsi="Arial" w:cs="Arial"/>
          <w:sz w:val="22"/>
          <w:szCs w:val="22"/>
        </w:rPr>
        <w:t>American Infrastructure Bonds (AIBs) Act</w:t>
      </w:r>
      <w:r w:rsidR="005E7825">
        <w:rPr>
          <w:rFonts w:ascii="Arial" w:hAnsi="Arial" w:cs="Arial"/>
          <w:sz w:val="22"/>
          <w:szCs w:val="22"/>
        </w:rPr>
        <w:t>.</w:t>
      </w:r>
    </w:p>
    <w:p w14:paraId="7B7A899A" w14:textId="26FDC05A" w:rsidR="005E7825" w:rsidRDefault="005E7825" w:rsidP="00985D51">
      <w:pPr>
        <w:rPr>
          <w:rFonts w:ascii="Arial" w:hAnsi="Arial" w:cs="Arial"/>
          <w:sz w:val="22"/>
          <w:szCs w:val="22"/>
        </w:rPr>
      </w:pPr>
    </w:p>
    <w:p w14:paraId="5B38021C" w14:textId="0C1538FF" w:rsidR="005E7825" w:rsidRDefault="005E7825" w:rsidP="005E78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5E7825">
        <w:rPr>
          <w:rFonts w:ascii="Arial" w:hAnsi="Arial" w:cs="Arial"/>
          <w:sz w:val="22"/>
          <w:szCs w:val="22"/>
        </w:rPr>
        <w:t>APGA applauds Senators Wicker and Bennet for introducing th</w:t>
      </w:r>
      <w:r>
        <w:rPr>
          <w:rFonts w:ascii="Arial" w:hAnsi="Arial" w:cs="Arial"/>
          <w:sz w:val="22"/>
          <w:szCs w:val="22"/>
        </w:rPr>
        <w:t>is</w:t>
      </w:r>
      <w:r w:rsidRPr="005E7825">
        <w:rPr>
          <w:rFonts w:ascii="Arial" w:hAnsi="Arial" w:cs="Arial"/>
          <w:sz w:val="22"/>
          <w:szCs w:val="22"/>
        </w:rPr>
        <w:t xml:space="preserve"> bipartisan</w:t>
      </w:r>
      <w:r>
        <w:rPr>
          <w:rFonts w:ascii="Arial" w:hAnsi="Arial" w:cs="Arial"/>
          <w:sz w:val="22"/>
          <w:szCs w:val="22"/>
        </w:rPr>
        <w:t xml:space="preserve"> piece of legislation. As American communities continue to rebuild from the negative impacts of the COVID-19 pandemic, this timely and appropriate legislation can provide </w:t>
      </w:r>
      <w:r w:rsidRPr="005E7825">
        <w:rPr>
          <w:rFonts w:ascii="Arial" w:hAnsi="Arial" w:cs="Arial"/>
          <w:sz w:val="22"/>
          <w:szCs w:val="22"/>
        </w:rPr>
        <w:t xml:space="preserve">opportunities to invest in infrastructure projects in </w:t>
      </w:r>
      <w:r>
        <w:rPr>
          <w:rFonts w:ascii="Arial" w:hAnsi="Arial" w:cs="Arial"/>
          <w:sz w:val="22"/>
          <w:szCs w:val="22"/>
        </w:rPr>
        <w:t xml:space="preserve">those </w:t>
      </w:r>
      <w:r w:rsidRPr="005E7825">
        <w:rPr>
          <w:rFonts w:ascii="Arial" w:hAnsi="Arial" w:cs="Arial"/>
          <w:sz w:val="22"/>
          <w:szCs w:val="22"/>
        </w:rPr>
        <w:t xml:space="preserve">communities at no cost to taxpayers. </w:t>
      </w:r>
      <w:r>
        <w:rPr>
          <w:rFonts w:ascii="Arial" w:hAnsi="Arial" w:cs="Arial"/>
          <w:sz w:val="22"/>
          <w:szCs w:val="22"/>
        </w:rPr>
        <w:t xml:space="preserve">The AIBs can also provide municipalities with an additional financial tool </w:t>
      </w:r>
      <w:r w:rsidRPr="005E7825">
        <w:rPr>
          <w:rFonts w:ascii="Arial" w:hAnsi="Arial" w:cs="Arial"/>
          <w:sz w:val="22"/>
          <w:szCs w:val="22"/>
        </w:rPr>
        <w:t>to raise</w:t>
      </w:r>
      <w:r w:rsidR="00AF690E" w:rsidRPr="00AF690E">
        <w:rPr>
          <w:rFonts w:ascii="Arial" w:hAnsi="Arial" w:cs="Arial"/>
          <w:sz w:val="22"/>
          <w:szCs w:val="22"/>
        </w:rPr>
        <w:t xml:space="preserve"> </w:t>
      </w:r>
      <w:r w:rsidR="00AF690E" w:rsidRPr="005E7825">
        <w:rPr>
          <w:rFonts w:ascii="Arial" w:hAnsi="Arial" w:cs="Arial"/>
          <w:sz w:val="22"/>
          <w:szCs w:val="22"/>
        </w:rPr>
        <w:t>the</w:t>
      </w:r>
      <w:r w:rsidRPr="005E7825">
        <w:rPr>
          <w:rFonts w:ascii="Arial" w:hAnsi="Arial" w:cs="Arial"/>
          <w:sz w:val="22"/>
          <w:szCs w:val="22"/>
        </w:rPr>
        <w:t xml:space="preserve"> much-needed capital for a wide range of projects, including improvements to public natural gas utilities</w:t>
      </w:r>
      <w:r>
        <w:rPr>
          <w:rFonts w:ascii="Arial" w:hAnsi="Arial" w:cs="Arial"/>
          <w:sz w:val="22"/>
          <w:szCs w:val="22"/>
        </w:rPr>
        <w:t>. This will h</w:t>
      </w:r>
      <w:r w:rsidRPr="005E7825">
        <w:rPr>
          <w:rFonts w:ascii="Arial" w:hAnsi="Arial" w:cs="Arial"/>
          <w:sz w:val="22"/>
          <w:szCs w:val="22"/>
        </w:rPr>
        <w:t>elp our communities emerge from the pandemic and thrive for years to come.</w:t>
      </w:r>
      <w:r>
        <w:rPr>
          <w:rFonts w:ascii="Arial" w:hAnsi="Arial" w:cs="Arial"/>
          <w:sz w:val="22"/>
          <w:szCs w:val="22"/>
        </w:rPr>
        <w:t>”</w:t>
      </w:r>
      <w:r w:rsidR="00AF690E">
        <w:rPr>
          <w:rFonts w:ascii="Arial" w:hAnsi="Arial" w:cs="Arial"/>
          <w:sz w:val="22"/>
          <w:szCs w:val="22"/>
        </w:rPr>
        <w:t xml:space="preserve"> </w:t>
      </w:r>
    </w:p>
    <w:sectPr w:rsidR="005E7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75205"/>
    <w:multiLevelType w:val="multilevel"/>
    <w:tmpl w:val="9664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31"/>
    <w:rsid w:val="00021005"/>
    <w:rsid w:val="00045E1C"/>
    <w:rsid w:val="000C1F3E"/>
    <w:rsid w:val="0011480F"/>
    <w:rsid w:val="001768D9"/>
    <w:rsid w:val="00177485"/>
    <w:rsid w:val="001868D7"/>
    <w:rsid w:val="00292B30"/>
    <w:rsid w:val="003155DF"/>
    <w:rsid w:val="003B3331"/>
    <w:rsid w:val="00422F8B"/>
    <w:rsid w:val="005E7825"/>
    <w:rsid w:val="00644424"/>
    <w:rsid w:val="007323D0"/>
    <w:rsid w:val="007B10B2"/>
    <w:rsid w:val="007B4105"/>
    <w:rsid w:val="008150F0"/>
    <w:rsid w:val="00836AD3"/>
    <w:rsid w:val="00977D5F"/>
    <w:rsid w:val="00985D51"/>
    <w:rsid w:val="009C59D5"/>
    <w:rsid w:val="00A50444"/>
    <w:rsid w:val="00AB2010"/>
    <w:rsid w:val="00AC0B44"/>
    <w:rsid w:val="00AC4045"/>
    <w:rsid w:val="00AF690E"/>
    <w:rsid w:val="00B97652"/>
    <w:rsid w:val="00BD685B"/>
    <w:rsid w:val="00C32074"/>
    <w:rsid w:val="00DC7424"/>
    <w:rsid w:val="00ED1680"/>
    <w:rsid w:val="00EF5571"/>
    <w:rsid w:val="00F4522F"/>
    <w:rsid w:val="00FD1EA5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D5D6C"/>
  <w15:chartTrackingRefBased/>
  <w15:docId w15:val="{776BBC72-0503-074E-A26B-E2320ABB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8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0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7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2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0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chryver@ap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Cerulli</dc:creator>
  <cp:keywords/>
  <dc:description/>
  <cp:lastModifiedBy>Audrey Casey</cp:lastModifiedBy>
  <cp:revision>2</cp:revision>
  <dcterms:created xsi:type="dcterms:W3CDTF">2021-04-23T15:29:00Z</dcterms:created>
  <dcterms:modified xsi:type="dcterms:W3CDTF">2021-04-23T15:29:00Z</dcterms:modified>
</cp:coreProperties>
</file>