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21E7" w14:textId="77777777" w:rsidR="000E7D6B" w:rsidRPr="000E7D6B" w:rsidRDefault="000E7D6B" w:rsidP="000E7D6B">
      <w:pPr>
        <w:spacing w:after="0" w:line="240" w:lineRule="auto"/>
        <w:rPr>
          <w:rFonts w:ascii="Times New Roman" w:hAnsi="Times New Roman" w:cs="Times New Roman"/>
          <w:b/>
          <w:bCs/>
          <w:sz w:val="24"/>
          <w:szCs w:val="24"/>
        </w:rPr>
      </w:pPr>
      <w:r w:rsidRPr="000E7D6B">
        <w:rPr>
          <w:rFonts w:ascii="Times New Roman" w:hAnsi="Times New Roman" w:cs="Times New Roman"/>
          <w:b/>
          <w:bCs/>
          <w:sz w:val="24"/>
          <w:szCs w:val="24"/>
        </w:rPr>
        <w:t>FOR IMMEDIATE RELEASE</w:t>
      </w:r>
    </w:p>
    <w:p w14:paraId="6B7A91AD" w14:textId="77777777" w:rsidR="000E7D6B" w:rsidRPr="000E7D6B"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 xml:space="preserve">CONTACT: </w:t>
      </w:r>
      <w:r w:rsidRPr="000E7D6B">
        <w:rPr>
          <w:rFonts w:ascii="Times New Roman" w:hAnsi="Times New Roman" w:cs="Times New Roman"/>
          <w:sz w:val="24"/>
          <w:szCs w:val="24"/>
        </w:rPr>
        <w:br/>
        <w:t>Dave Schryver, Executive Vice President</w:t>
      </w:r>
    </w:p>
    <w:p w14:paraId="5833964D" w14:textId="77777777" w:rsidR="000E7D6B" w:rsidRPr="000E7D6B"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Phone: (202) 464-0835</w:t>
      </w:r>
    </w:p>
    <w:p w14:paraId="4E19FCEF" w14:textId="77777777" w:rsidR="000E7D6B" w:rsidRPr="000E7D6B" w:rsidRDefault="000E7D6B" w:rsidP="000E7D6B">
      <w:pPr>
        <w:autoSpaceDE w:val="0"/>
        <w:autoSpaceDN w:val="0"/>
        <w:spacing w:after="0" w:line="240" w:lineRule="auto"/>
        <w:rPr>
          <w:rFonts w:ascii="Times New Roman" w:hAnsi="Times New Roman" w:cs="Times New Roman"/>
          <w:color w:val="000000"/>
          <w:sz w:val="24"/>
          <w:szCs w:val="24"/>
        </w:rPr>
      </w:pPr>
      <w:r w:rsidRPr="000E7D6B">
        <w:rPr>
          <w:rFonts w:ascii="Times New Roman" w:hAnsi="Times New Roman" w:cs="Times New Roman"/>
          <w:sz w:val="24"/>
          <w:szCs w:val="24"/>
        </w:rPr>
        <w:t xml:space="preserve">Email: </w:t>
      </w:r>
      <w:hyperlink r:id="rId4" w:history="1">
        <w:r w:rsidRPr="000E7D6B">
          <w:rPr>
            <w:rStyle w:val="Hyperlink"/>
            <w:rFonts w:ascii="Times New Roman" w:hAnsi="Times New Roman" w:cs="Times New Roman"/>
            <w:sz w:val="24"/>
            <w:szCs w:val="24"/>
          </w:rPr>
          <w:t>dschryver@apga.org</w:t>
        </w:r>
      </w:hyperlink>
    </w:p>
    <w:p w14:paraId="3D9F259B" w14:textId="77777777" w:rsidR="000E7D6B" w:rsidRPr="000E7D6B" w:rsidRDefault="000E7D6B">
      <w:pPr>
        <w:rPr>
          <w:rFonts w:ascii="Times New Roman" w:hAnsi="Times New Roman" w:cs="Times New Roman"/>
          <w:b/>
          <w:bCs/>
          <w:sz w:val="24"/>
          <w:szCs w:val="24"/>
        </w:rPr>
      </w:pPr>
    </w:p>
    <w:p w14:paraId="47F1A770" w14:textId="2436A18C" w:rsidR="00CD52EF" w:rsidRPr="000E7D6B" w:rsidRDefault="00F928F0" w:rsidP="000E7D6B">
      <w:pPr>
        <w:jc w:val="center"/>
        <w:rPr>
          <w:rFonts w:ascii="Times New Roman" w:hAnsi="Times New Roman" w:cs="Times New Roman"/>
          <w:b/>
          <w:bCs/>
          <w:sz w:val="24"/>
          <w:szCs w:val="24"/>
        </w:rPr>
      </w:pPr>
      <w:r w:rsidRPr="000E7D6B">
        <w:rPr>
          <w:rFonts w:ascii="Times New Roman" w:hAnsi="Times New Roman" w:cs="Times New Roman"/>
          <w:b/>
          <w:bCs/>
          <w:sz w:val="24"/>
          <w:szCs w:val="24"/>
        </w:rPr>
        <w:t xml:space="preserve">APGA </w:t>
      </w:r>
      <w:r w:rsidR="008B32BE" w:rsidRPr="000E7D6B">
        <w:rPr>
          <w:rFonts w:ascii="Times New Roman" w:hAnsi="Times New Roman" w:cs="Times New Roman"/>
          <w:b/>
          <w:bCs/>
          <w:sz w:val="24"/>
          <w:szCs w:val="24"/>
        </w:rPr>
        <w:t>Disappointed in</w:t>
      </w:r>
      <w:r w:rsidRPr="000E7D6B">
        <w:rPr>
          <w:rFonts w:ascii="Times New Roman" w:hAnsi="Times New Roman" w:cs="Times New Roman"/>
          <w:b/>
          <w:bCs/>
          <w:sz w:val="24"/>
          <w:szCs w:val="24"/>
        </w:rPr>
        <w:t xml:space="preserve"> Berkeley Ban </w:t>
      </w:r>
      <w:r w:rsidR="008B32BE" w:rsidRPr="000E7D6B">
        <w:rPr>
          <w:rFonts w:ascii="Times New Roman" w:hAnsi="Times New Roman" w:cs="Times New Roman"/>
          <w:b/>
          <w:bCs/>
          <w:sz w:val="24"/>
          <w:szCs w:val="24"/>
        </w:rPr>
        <w:t xml:space="preserve">of </w:t>
      </w:r>
      <w:r w:rsidRPr="000E7D6B">
        <w:rPr>
          <w:rFonts w:ascii="Times New Roman" w:hAnsi="Times New Roman" w:cs="Times New Roman"/>
          <w:b/>
          <w:bCs/>
          <w:sz w:val="24"/>
          <w:szCs w:val="24"/>
        </w:rPr>
        <w:t>Natural Gas</w:t>
      </w:r>
    </w:p>
    <w:p w14:paraId="3973B6BC" w14:textId="6224CBDC" w:rsidR="00F928F0" w:rsidRPr="000E7D6B" w:rsidRDefault="000E7D6B">
      <w:pPr>
        <w:rPr>
          <w:rFonts w:ascii="Times New Roman" w:hAnsi="Times New Roman" w:cs="Times New Roman"/>
          <w:sz w:val="24"/>
          <w:szCs w:val="24"/>
        </w:rPr>
      </w:pPr>
      <w:r w:rsidRPr="00356848">
        <w:rPr>
          <w:rFonts w:ascii="Times New Roman" w:hAnsi="Times New Roman" w:cs="Times New Roman"/>
          <w:i/>
          <w:iCs/>
          <w:sz w:val="24"/>
          <w:szCs w:val="24"/>
        </w:rPr>
        <w:t>Washington, D.C. (</w:t>
      </w:r>
      <w:r>
        <w:rPr>
          <w:rFonts w:ascii="Times New Roman" w:hAnsi="Times New Roman" w:cs="Times New Roman"/>
          <w:i/>
          <w:iCs/>
          <w:sz w:val="24"/>
          <w:szCs w:val="24"/>
        </w:rPr>
        <w:t>July 19</w:t>
      </w:r>
      <w:r w:rsidRPr="00356848">
        <w:rPr>
          <w:rFonts w:ascii="Times New Roman" w:hAnsi="Times New Roman" w:cs="Times New Roman"/>
          <w:i/>
          <w:iCs/>
          <w:sz w:val="24"/>
          <w:szCs w:val="24"/>
        </w:rPr>
        <w:t>, 2019)</w:t>
      </w:r>
      <w:r w:rsidRPr="00356848">
        <w:rPr>
          <w:rFonts w:ascii="Times New Roman" w:hAnsi="Times New Roman" w:cs="Times New Roman"/>
          <w:sz w:val="24"/>
          <w:szCs w:val="24"/>
        </w:rPr>
        <w:t xml:space="preserve"> – </w:t>
      </w:r>
      <w:r w:rsidR="00F928F0" w:rsidRPr="000E7D6B">
        <w:rPr>
          <w:rFonts w:ascii="Times New Roman" w:hAnsi="Times New Roman" w:cs="Times New Roman"/>
          <w:sz w:val="24"/>
          <w:szCs w:val="24"/>
        </w:rPr>
        <w:t>In response to the action taken earlier this week by the Berkeley City Council to ban the use of natural gas in new low-rise residential buildings beginning in 2020, APGA’s President &amp; CEO, Bert Kalisch, issued the following statement:</w:t>
      </w:r>
    </w:p>
    <w:p w14:paraId="79EECF13" w14:textId="4080AC3D" w:rsidR="00F928F0" w:rsidRPr="000E7D6B" w:rsidRDefault="00A3099E">
      <w:pPr>
        <w:rPr>
          <w:rFonts w:ascii="Times New Roman" w:hAnsi="Times New Roman" w:cs="Times New Roman"/>
          <w:sz w:val="24"/>
          <w:szCs w:val="24"/>
        </w:rPr>
      </w:pPr>
      <w:r w:rsidRPr="000E7D6B">
        <w:rPr>
          <w:rFonts w:ascii="Times New Roman" w:hAnsi="Times New Roman" w:cs="Times New Roman"/>
          <w:sz w:val="24"/>
          <w:szCs w:val="24"/>
        </w:rPr>
        <w:t>“</w:t>
      </w:r>
      <w:r w:rsidR="00F928F0" w:rsidRPr="000E7D6B">
        <w:rPr>
          <w:rFonts w:ascii="Times New Roman" w:hAnsi="Times New Roman" w:cs="Times New Roman"/>
          <w:sz w:val="24"/>
          <w:szCs w:val="24"/>
        </w:rPr>
        <w:t>I am saddened and disappointed to learn of the action</w:t>
      </w:r>
      <w:r w:rsidR="0049602F" w:rsidRPr="000E7D6B">
        <w:rPr>
          <w:rFonts w:ascii="Times New Roman" w:hAnsi="Times New Roman" w:cs="Times New Roman"/>
          <w:sz w:val="24"/>
          <w:szCs w:val="24"/>
        </w:rPr>
        <w:t xml:space="preserve"> taken by</w:t>
      </w:r>
      <w:r w:rsidR="00F928F0" w:rsidRPr="000E7D6B">
        <w:rPr>
          <w:rFonts w:ascii="Times New Roman" w:hAnsi="Times New Roman" w:cs="Times New Roman"/>
          <w:sz w:val="24"/>
          <w:szCs w:val="24"/>
        </w:rPr>
        <w:t xml:space="preserve"> the Berkeley City Council to ban the use of natural gas in new residential buildings beginning in 2020.  </w:t>
      </w:r>
      <w:r w:rsidR="004D610C" w:rsidRPr="000E7D6B">
        <w:rPr>
          <w:rFonts w:ascii="Times New Roman" w:hAnsi="Times New Roman" w:cs="Times New Roman"/>
          <w:sz w:val="24"/>
          <w:szCs w:val="24"/>
        </w:rPr>
        <w:t>Unfortunately, across the country, there is a growing effort to influence policymakers by groups who think the only way to ensure a healthy and clean environment is to eliminate natural gas.  The fact is, they</w:t>
      </w:r>
      <w:r w:rsidR="008B32BE" w:rsidRPr="000E7D6B">
        <w:rPr>
          <w:rFonts w:ascii="Times New Roman" w:hAnsi="Times New Roman" w:cs="Times New Roman"/>
          <w:sz w:val="24"/>
          <w:szCs w:val="24"/>
        </w:rPr>
        <w:t xml:space="preserve"> a</w:t>
      </w:r>
      <w:r w:rsidR="004D610C" w:rsidRPr="000E7D6B">
        <w:rPr>
          <w:rFonts w:ascii="Times New Roman" w:hAnsi="Times New Roman" w:cs="Times New Roman"/>
          <w:sz w:val="24"/>
          <w:szCs w:val="24"/>
        </w:rPr>
        <w:t>re wrong and more local governments should stand up and speak out against these irresponsible policies that would do little for the environment and lead to irreparable harm for consumers.</w:t>
      </w:r>
    </w:p>
    <w:p w14:paraId="45D142E1" w14:textId="20EB532E" w:rsidR="004D610C" w:rsidRPr="000E7D6B" w:rsidRDefault="004D610C" w:rsidP="004D610C">
      <w:pPr>
        <w:rPr>
          <w:rFonts w:ascii="Times New Roman" w:hAnsi="Times New Roman" w:cs="Times New Roman"/>
          <w:sz w:val="24"/>
          <w:szCs w:val="24"/>
        </w:rPr>
      </w:pPr>
      <w:r w:rsidRPr="000E7D6B">
        <w:rPr>
          <w:rFonts w:ascii="Times New Roman" w:hAnsi="Times New Roman" w:cs="Times New Roman"/>
          <w:sz w:val="24"/>
          <w:szCs w:val="24"/>
        </w:rPr>
        <w:t xml:space="preserve">There </w:t>
      </w:r>
      <w:proofErr w:type="gramStart"/>
      <w:r w:rsidRPr="000E7D6B">
        <w:rPr>
          <w:rFonts w:ascii="Times New Roman" w:hAnsi="Times New Roman" w:cs="Times New Roman"/>
          <w:sz w:val="24"/>
          <w:szCs w:val="24"/>
        </w:rPr>
        <w:t>is</w:t>
      </w:r>
      <w:proofErr w:type="gramEnd"/>
      <w:r w:rsidRPr="000E7D6B">
        <w:rPr>
          <w:rFonts w:ascii="Times New Roman" w:hAnsi="Times New Roman" w:cs="Times New Roman"/>
          <w:sz w:val="24"/>
          <w:szCs w:val="24"/>
        </w:rPr>
        <w:t xml:space="preserve"> no debate that solar and wind technologies will help efforts to make the energy we all use cleaner. However, the very nature of these intermittent resources require</w:t>
      </w:r>
      <w:r w:rsidR="008B32BE" w:rsidRPr="000E7D6B">
        <w:rPr>
          <w:rFonts w:ascii="Times New Roman" w:hAnsi="Times New Roman" w:cs="Times New Roman"/>
          <w:sz w:val="24"/>
          <w:szCs w:val="24"/>
        </w:rPr>
        <w:t>s</w:t>
      </w:r>
      <w:r w:rsidRPr="000E7D6B">
        <w:rPr>
          <w:rFonts w:ascii="Times New Roman" w:hAnsi="Times New Roman" w:cs="Times New Roman"/>
          <w:sz w:val="24"/>
          <w:szCs w:val="24"/>
        </w:rPr>
        <w:t xml:space="preserve"> that we continue to invest in clean and readily available energy that keeps the lights on when the sun isn’t shining</w:t>
      </w:r>
      <w:r w:rsidR="008B32BE" w:rsidRPr="000E7D6B">
        <w:rPr>
          <w:rFonts w:ascii="Times New Roman" w:hAnsi="Times New Roman" w:cs="Times New Roman"/>
          <w:sz w:val="24"/>
          <w:szCs w:val="24"/>
        </w:rPr>
        <w:t>,</w:t>
      </w:r>
      <w:r w:rsidRPr="000E7D6B">
        <w:rPr>
          <w:rFonts w:ascii="Times New Roman" w:hAnsi="Times New Roman" w:cs="Times New Roman"/>
          <w:sz w:val="24"/>
          <w:szCs w:val="24"/>
        </w:rPr>
        <w:t xml:space="preserve"> or the wind isn’t blowing.  </w:t>
      </w:r>
    </w:p>
    <w:p w14:paraId="6EDA3E1F" w14:textId="1CFDD117" w:rsidR="004D610C" w:rsidRPr="000E7D6B" w:rsidRDefault="004D610C" w:rsidP="004D610C">
      <w:pPr>
        <w:rPr>
          <w:rFonts w:ascii="Times New Roman" w:hAnsi="Times New Roman" w:cs="Times New Roman"/>
          <w:sz w:val="24"/>
          <w:szCs w:val="24"/>
        </w:rPr>
      </w:pPr>
      <w:r w:rsidRPr="000E7D6B">
        <w:rPr>
          <w:rFonts w:ascii="Times New Roman" w:hAnsi="Times New Roman" w:cs="Times New Roman"/>
          <w:sz w:val="24"/>
          <w:szCs w:val="24"/>
        </w:rPr>
        <w:t>This “all eggs in one basket” approach is short-sighted. The fact is, natural gas use in homes is three times as efficient as electricity, represents the lowest cost option</w:t>
      </w:r>
      <w:r w:rsidR="008B32BE" w:rsidRPr="000E7D6B">
        <w:rPr>
          <w:rFonts w:ascii="Times New Roman" w:hAnsi="Times New Roman" w:cs="Times New Roman"/>
          <w:sz w:val="24"/>
          <w:szCs w:val="24"/>
        </w:rPr>
        <w:t>,</w:t>
      </w:r>
      <w:r w:rsidRPr="000E7D6B">
        <w:rPr>
          <w:rFonts w:ascii="Times New Roman" w:hAnsi="Times New Roman" w:cs="Times New Roman"/>
          <w:sz w:val="24"/>
          <w:szCs w:val="24"/>
        </w:rPr>
        <w:t xml:space="preserve"> and its use in residential and commercial applications is among the smallest contributor</w:t>
      </w:r>
      <w:r w:rsidR="00F91EC5" w:rsidRPr="000E7D6B">
        <w:rPr>
          <w:rFonts w:ascii="Times New Roman" w:hAnsi="Times New Roman" w:cs="Times New Roman"/>
          <w:sz w:val="24"/>
          <w:szCs w:val="24"/>
        </w:rPr>
        <w:t>s</w:t>
      </w:r>
      <w:r w:rsidRPr="000E7D6B">
        <w:rPr>
          <w:rFonts w:ascii="Times New Roman" w:hAnsi="Times New Roman" w:cs="Times New Roman"/>
          <w:sz w:val="24"/>
          <w:szCs w:val="24"/>
        </w:rPr>
        <w:t xml:space="preserve"> to greenhouse gas emissions.</w:t>
      </w:r>
    </w:p>
    <w:p w14:paraId="458E10DD" w14:textId="77777777" w:rsidR="004D610C" w:rsidRPr="000E7D6B" w:rsidRDefault="004D610C" w:rsidP="004D610C">
      <w:pPr>
        <w:rPr>
          <w:rFonts w:ascii="Times New Roman" w:hAnsi="Times New Roman" w:cs="Times New Roman"/>
          <w:sz w:val="24"/>
          <w:szCs w:val="24"/>
        </w:rPr>
      </w:pPr>
      <w:r w:rsidRPr="000E7D6B">
        <w:rPr>
          <w:rFonts w:ascii="Times New Roman" w:hAnsi="Times New Roman" w:cs="Times New Roman"/>
          <w:sz w:val="24"/>
          <w:szCs w:val="24"/>
        </w:rPr>
        <w:t xml:space="preserve">More than 175 million Americans use natural gas in their home or business.  At a time when families and businesses in states across the nation are finding it harder to make ends meet and home prices are skyrocketing, policymakers should be focused on energy policies that every family can afford.  </w:t>
      </w:r>
    </w:p>
    <w:p w14:paraId="7629D3CF" w14:textId="17AC303F" w:rsidR="004D610C" w:rsidRPr="000E7D6B" w:rsidRDefault="004D610C" w:rsidP="004D610C">
      <w:pPr>
        <w:rPr>
          <w:rFonts w:ascii="Times New Roman" w:hAnsi="Times New Roman" w:cs="Times New Roman"/>
          <w:sz w:val="24"/>
          <w:szCs w:val="24"/>
        </w:rPr>
      </w:pPr>
      <w:r w:rsidRPr="000E7D6B">
        <w:rPr>
          <w:rFonts w:ascii="Times New Roman" w:hAnsi="Times New Roman" w:cs="Times New Roman"/>
          <w:sz w:val="24"/>
          <w:szCs w:val="24"/>
        </w:rPr>
        <w:t>Households that use all-electric appliances pay almost $900 a year more than those that have the traditional mix of natural gas and electric homes, according to the American Gas Association. How is that a fair solution for families struggling to pay rent and put food on the table, or for senior citizen</w:t>
      </w:r>
      <w:r w:rsidR="00910C93">
        <w:rPr>
          <w:rFonts w:ascii="Times New Roman" w:hAnsi="Times New Roman" w:cs="Times New Roman"/>
          <w:sz w:val="24"/>
          <w:szCs w:val="24"/>
        </w:rPr>
        <w:t>s</w:t>
      </w:r>
      <w:r w:rsidRPr="000E7D6B">
        <w:rPr>
          <w:rFonts w:ascii="Times New Roman" w:hAnsi="Times New Roman" w:cs="Times New Roman"/>
          <w:sz w:val="24"/>
          <w:szCs w:val="24"/>
        </w:rPr>
        <w:t xml:space="preserve"> on fixed incomes? </w:t>
      </w:r>
    </w:p>
    <w:p w14:paraId="3DAFB11F" w14:textId="11570B26" w:rsidR="004D610C" w:rsidRPr="000E7D6B" w:rsidRDefault="004D610C" w:rsidP="004D610C">
      <w:pPr>
        <w:rPr>
          <w:rFonts w:ascii="Times New Roman" w:hAnsi="Times New Roman" w:cs="Times New Roman"/>
          <w:sz w:val="24"/>
          <w:szCs w:val="24"/>
        </w:rPr>
      </w:pPr>
      <w:r w:rsidRPr="000E7D6B">
        <w:rPr>
          <w:rFonts w:ascii="Times New Roman" w:hAnsi="Times New Roman" w:cs="Times New Roman"/>
          <w:sz w:val="24"/>
          <w:szCs w:val="24"/>
        </w:rPr>
        <w:t xml:space="preserve">APGA members know these families. APGA represents more than 700 local, municipally owned natural gas systems in 37 states. The people who count on natural gas for affordable heat, hot water, and cooking live in the communities we serve. Our neighbors shouldn’t have to choose between food, medicine, childcare, and their energy costs. </w:t>
      </w:r>
    </w:p>
    <w:p w14:paraId="3E3DC399" w14:textId="1FFC3129" w:rsidR="004D610C" w:rsidRPr="000E7D6B" w:rsidRDefault="004D610C" w:rsidP="004D610C">
      <w:pPr>
        <w:rPr>
          <w:rFonts w:ascii="Times New Roman" w:hAnsi="Times New Roman" w:cs="Times New Roman"/>
          <w:sz w:val="24"/>
          <w:szCs w:val="24"/>
        </w:rPr>
      </w:pPr>
      <w:r w:rsidRPr="000E7D6B">
        <w:rPr>
          <w:rFonts w:ascii="Times New Roman" w:hAnsi="Times New Roman" w:cs="Times New Roman"/>
          <w:sz w:val="24"/>
          <w:szCs w:val="24"/>
        </w:rPr>
        <w:t>Smart energy policies should include ways to reduce energy consumption</w:t>
      </w:r>
      <w:r w:rsidR="008B32BE" w:rsidRPr="000E7D6B">
        <w:rPr>
          <w:rFonts w:ascii="Times New Roman" w:hAnsi="Times New Roman" w:cs="Times New Roman"/>
          <w:sz w:val="24"/>
          <w:szCs w:val="24"/>
        </w:rPr>
        <w:t xml:space="preserve"> by</w:t>
      </w:r>
      <w:r w:rsidRPr="000E7D6B">
        <w:rPr>
          <w:rFonts w:ascii="Times New Roman" w:hAnsi="Times New Roman" w:cs="Times New Roman"/>
          <w:sz w:val="24"/>
          <w:szCs w:val="24"/>
        </w:rPr>
        <w:t xml:space="preserve"> utilizing current energy infrastructure in the most efficient way and planning for our energy future in a way that protects consumer options</w:t>
      </w:r>
      <w:r w:rsidR="008B32BE" w:rsidRPr="000E7D6B">
        <w:rPr>
          <w:rFonts w:ascii="Times New Roman" w:hAnsi="Times New Roman" w:cs="Times New Roman"/>
          <w:sz w:val="24"/>
          <w:szCs w:val="24"/>
        </w:rPr>
        <w:t xml:space="preserve">. This would </w:t>
      </w:r>
      <w:r w:rsidRPr="000E7D6B">
        <w:rPr>
          <w:rFonts w:ascii="Times New Roman" w:hAnsi="Times New Roman" w:cs="Times New Roman"/>
          <w:sz w:val="24"/>
          <w:szCs w:val="24"/>
        </w:rPr>
        <w:t>balance their energy needs and ultimately ensures our energy infrastructure is secure and economically viable for future generations.  We all want the best environment possible</w:t>
      </w:r>
      <w:r w:rsidR="008B32BE" w:rsidRPr="000E7D6B">
        <w:rPr>
          <w:rFonts w:ascii="Times New Roman" w:hAnsi="Times New Roman" w:cs="Times New Roman"/>
          <w:sz w:val="24"/>
          <w:szCs w:val="24"/>
        </w:rPr>
        <w:t>,</w:t>
      </w:r>
      <w:r w:rsidRPr="000E7D6B">
        <w:rPr>
          <w:rFonts w:ascii="Times New Roman" w:hAnsi="Times New Roman" w:cs="Times New Roman"/>
          <w:sz w:val="24"/>
          <w:szCs w:val="24"/>
        </w:rPr>
        <w:t xml:space="preserve"> </w:t>
      </w:r>
      <w:r w:rsidR="008B32BE" w:rsidRPr="000E7D6B">
        <w:rPr>
          <w:rFonts w:ascii="Times New Roman" w:hAnsi="Times New Roman" w:cs="Times New Roman"/>
          <w:sz w:val="24"/>
          <w:szCs w:val="24"/>
        </w:rPr>
        <w:t xml:space="preserve">and </w:t>
      </w:r>
      <w:r w:rsidRPr="000E7D6B">
        <w:rPr>
          <w:rFonts w:ascii="Times New Roman" w:hAnsi="Times New Roman" w:cs="Times New Roman"/>
          <w:sz w:val="24"/>
          <w:szCs w:val="24"/>
        </w:rPr>
        <w:t>APGA believes there is a better way to achieve that without sacrificing consumer choice.</w:t>
      </w:r>
      <w:r w:rsidR="00A3099E" w:rsidRPr="000E7D6B">
        <w:rPr>
          <w:rFonts w:ascii="Times New Roman" w:hAnsi="Times New Roman" w:cs="Times New Roman"/>
          <w:sz w:val="24"/>
          <w:szCs w:val="24"/>
        </w:rPr>
        <w:t>”</w:t>
      </w:r>
      <w:r w:rsidRPr="000E7D6B">
        <w:rPr>
          <w:rFonts w:ascii="Times New Roman" w:hAnsi="Times New Roman" w:cs="Times New Roman"/>
          <w:sz w:val="24"/>
          <w:szCs w:val="24"/>
        </w:rPr>
        <w:t xml:space="preserve">  </w:t>
      </w:r>
    </w:p>
    <w:p w14:paraId="091C2F56" w14:textId="77777777" w:rsidR="000E7D6B" w:rsidRDefault="000E7D6B" w:rsidP="000E7D6B">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5E28299D" w14:textId="28F6BDF3" w:rsidR="004D610C" w:rsidRPr="000E7D6B" w:rsidRDefault="000E7D6B" w:rsidP="00910C93">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 xml:space="preserve">APGA is the national association of municipally and </w:t>
      </w:r>
      <w:proofErr w:type="gramStart"/>
      <w:r w:rsidRPr="00356848">
        <w:rPr>
          <w:rFonts w:ascii="Times New Roman" w:hAnsi="Times New Roman" w:cs="Times New Roman"/>
          <w:i/>
          <w:iCs/>
          <w:sz w:val="24"/>
          <w:szCs w:val="24"/>
        </w:rPr>
        <w:t>publicly-owned</w:t>
      </w:r>
      <w:proofErr w:type="gramEnd"/>
      <w:r w:rsidRPr="00356848">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bookmarkStart w:id="0" w:name="_GoBack"/>
      <w:bookmarkEnd w:id="0"/>
    </w:p>
    <w:sectPr w:rsidR="004D610C" w:rsidRPr="000E7D6B" w:rsidSect="00910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F0"/>
    <w:rsid w:val="000E7D6B"/>
    <w:rsid w:val="002E1137"/>
    <w:rsid w:val="0049602F"/>
    <w:rsid w:val="004A4B27"/>
    <w:rsid w:val="004D610C"/>
    <w:rsid w:val="008B32BE"/>
    <w:rsid w:val="00910C93"/>
    <w:rsid w:val="00A3099E"/>
    <w:rsid w:val="00A40EA3"/>
    <w:rsid w:val="00F91EC5"/>
    <w:rsid w:val="00F9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95CE"/>
  <w15:chartTrackingRefBased/>
  <w15:docId w15:val="{254F2BBE-F251-42BE-9341-480DBEF8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D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Anderson</cp:lastModifiedBy>
  <cp:revision>3</cp:revision>
  <dcterms:created xsi:type="dcterms:W3CDTF">2019-07-19T14:42:00Z</dcterms:created>
  <dcterms:modified xsi:type="dcterms:W3CDTF">2019-07-19T14:54:00Z</dcterms:modified>
</cp:coreProperties>
</file>