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D21E7" w14:textId="77777777" w:rsidR="000E7D6B" w:rsidRPr="000E7D6B" w:rsidRDefault="000E7D6B" w:rsidP="000E7D6B">
      <w:pPr>
        <w:spacing w:after="0" w:line="240" w:lineRule="auto"/>
        <w:rPr>
          <w:rFonts w:ascii="Times New Roman" w:hAnsi="Times New Roman" w:cs="Times New Roman"/>
          <w:b/>
          <w:bCs/>
          <w:sz w:val="24"/>
          <w:szCs w:val="24"/>
        </w:rPr>
      </w:pPr>
      <w:r w:rsidRPr="000E7D6B">
        <w:rPr>
          <w:rFonts w:ascii="Times New Roman" w:hAnsi="Times New Roman" w:cs="Times New Roman"/>
          <w:b/>
          <w:bCs/>
          <w:sz w:val="24"/>
          <w:szCs w:val="24"/>
        </w:rPr>
        <w:t>FOR IMMEDIATE RELEASE</w:t>
      </w:r>
    </w:p>
    <w:p w14:paraId="6B7A91AD" w14:textId="3E1AECA9" w:rsidR="000E7D6B" w:rsidRPr="000E7D6B" w:rsidRDefault="000E7D6B" w:rsidP="000E7D6B">
      <w:pPr>
        <w:autoSpaceDE w:val="0"/>
        <w:autoSpaceDN w:val="0"/>
        <w:spacing w:after="0" w:line="240" w:lineRule="auto"/>
        <w:rPr>
          <w:rFonts w:ascii="Times New Roman" w:hAnsi="Times New Roman" w:cs="Times New Roman"/>
          <w:sz w:val="24"/>
          <w:szCs w:val="24"/>
        </w:rPr>
      </w:pPr>
      <w:r w:rsidRPr="000E7D6B">
        <w:rPr>
          <w:rFonts w:ascii="Times New Roman" w:hAnsi="Times New Roman" w:cs="Times New Roman"/>
          <w:sz w:val="24"/>
          <w:szCs w:val="24"/>
        </w:rPr>
        <w:t xml:space="preserve">CONTACT: </w:t>
      </w:r>
      <w:r w:rsidRPr="000E7D6B">
        <w:rPr>
          <w:rFonts w:ascii="Times New Roman" w:hAnsi="Times New Roman" w:cs="Times New Roman"/>
          <w:sz w:val="24"/>
          <w:szCs w:val="24"/>
        </w:rPr>
        <w:br/>
      </w:r>
      <w:r w:rsidR="00051A84">
        <w:rPr>
          <w:rFonts w:ascii="Times New Roman" w:hAnsi="Times New Roman" w:cs="Times New Roman"/>
          <w:sz w:val="24"/>
          <w:szCs w:val="24"/>
        </w:rPr>
        <w:t xml:space="preserve">Erin Kurilla, </w:t>
      </w:r>
      <w:r w:rsidR="00051A84" w:rsidRPr="00051A84">
        <w:rPr>
          <w:rFonts w:ascii="Times New Roman" w:hAnsi="Times New Roman" w:cs="Times New Roman"/>
          <w:sz w:val="24"/>
          <w:szCs w:val="24"/>
        </w:rPr>
        <w:t>Vice President, Operations and Pipeline Safety</w:t>
      </w:r>
    </w:p>
    <w:p w14:paraId="679B103A" w14:textId="77777777" w:rsidR="00051A84" w:rsidRDefault="000E7D6B" w:rsidP="000E7D6B">
      <w:pPr>
        <w:autoSpaceDE w:val="0"/>
        <w:autoSpaceDN w:val="0"/>
        <w:spacing w:after="0" w:line="240" w:lineRule="auto"/>
        <w:rPr>
          <w:rFonts w:ascii="Times New Roman" w:hAnsi="Times New Roman" w:cs="Times New Roman"/>
          <w:sz w:val="24"/>
          <w:szCs w:val="24"/>
        </w:rPr>
      </w:pPr>
      <w:r w:rsidRPr="000E7D6B">
        <w:rPr>
          <w:rFonts w:ascii="Times New Roman" w:hAnsi="Times New Roman" w:cs="Times New Roman"/>
          <w:sz w:val="24"/>
          <w:szCs w:val="24"/>
        </w:rPr>
        <w:t xml:space="preserve">Phone: </w:t>
      </w:r>
      <w:r w:rsidR="00051A84" w:rsidRPr="00051A84">
        <w:rPr>
          <w:rFonts w:ascii="Times New Roman" w:hAnsi="Times New Roman" w:cs="Times New Roman"/>
          <w:sz w:val="24"/>
          <w:szCs w:val="24"/>
        </w:rPr>
        <w:t xml:space="preserve">202-905-2904 </w:t>
      </w:r>
    </w:p>
    <w:p w14:paraId="4E19FCEF" w14:textId="4F4F0A09" w:rsidR="000E7D6B" w:rsidRPr="000E7D6B" w:rsidRDefault="000E7D6B" w:rsidP="000E7D6B">
      <w:pPr>
        <w:autoSpaceDE w:val="0"/>
        <w:autoSpaceDN w:val="0"/>
        <w:spacing w:after="0" w:line="240" w:lineRule="auto"/>
        <w:rPr>
          <w:rFonts w:ascii="Times New Roman" w:hAnsi="Times New Roman" w:cs="Times New Roman"/>
          <w:color w:val="000000"/>
          <w:sz w:val="24"/>
          <w:szCs w:val="24"/>
        </w:rPr>
      </w:pPr>
      <w:r w:rsidRPr="000E7D6B">
        <w:rPr>
          <w:rFonts w:ascii="Times New Roman" w:hAnsi="Times New Roman" w:cs="Times New Roman"/>
          <w:sz w:val="24"/>
          <w:szCs w:val="24"/>
        </w:rPr>
        <w:t xml:space="preserve">Email: </w:t>
      </w:r>
      <w:hyperlink r:id="rId5" w:history="1">
        <w:r w:rsidR="00051A84" w:rsidRPr="0069204E">
          <w:rPr>
            <w:rStyle w:val="Hyperlink"/>
            <w:rFonts w:ascii="Times New Roman" w:hAnsi="Times New Roman" w:cs="Times New Roman"/>
            <w:sz w:val="24"/>
            <w:szCs w:val="24"/>
          </w:rPr>
          <w:t>ekurilla@apga.org</w:t>
        </w:r>
      </w:hyperlink>
    </w:p>
    <w:p w14:paraId="3D9F259B" w14:textId="77777777" w:rsidR="000E7D6B" w:rsidRPr="000E7D6B" w:rsidRDefault="000E7D6B">
      <w:pPr>
        <w:rPr>
          <w:rFonts w:ascii="Times New Roman" w:hAnsi="Times New Roman" w:cs="Times New Roman"/>
          <w:b/>
          <w:bCs/>
          <w:sz w:val="24"/>
          <w:szCs w:val="24"/>
        </w:rPr>
      </w:pPr>
    </w:p>
    <w:p w14:paraId="6601D8B8" w14:textId="77777777" w:rsidR="001D59E1" w:rsidRDefault="001D59E1" w:rsidP="001D59E1">
      <w:pPr>
        <w:jc w:val="center"/>
        <w:rPr>
          <w:rFonts w:ascii="Times New Roman" w:hAnsi="Times New Roman" w:cs="Times New Roman"/>
          <w:b/>
          <w:bCs/>
          <w:sz w:val="24"/>
          <w:szCs w:val="24"/>
        </w:rPr>
      </w:pPr>
      <w:r w:rsidRPr="001D59E1">
        <w:rPr>
          <w:rFonts w:ascii="Times New Roman" w:hAnsi="Times New Roman" w:cs="Times New Roman"/>
          <w:b/>
          <w:bCs/>
          <w:sz w:val="24"/>
          <w:szCs w:val="24"/>
        </w:rPr>
        <w:t>APGA Opposes Senator Udall’s Methane Detection Legislation</w:t>
      </w:r>
    </w:p>
    <w:p w14:paraId="46C1C410" w14:textId="2355F3BB" w:rsidR="001D59E1" w:rsidRPr="001D59E1" w:rsidRDefault="000E7D6B" w:rsidP="001D59E1">
      <w:pPr>
        <w:rPr>
          <w:rFonts w:ascii="Times New Roman" w:hAnsi="Times New Roman" w:cs="Times New Roman"/>
          <w:sz w:val="24"/>
          <w:szCs w:val="24"/>
        </w:rPr>
      </w:pPr>
      <w:r w:rsidRPr="002B0E5E">
        <w:rPr>
          <w:rFonts w:ascii="Times New Roman" w:hAnsi="Times New Roman" w:cs="Times New Roman"/>
          <w:i/>
          <w:iCs/>
          <w:sz w:val="24"/>
          <w:szCs w:val="24"/>
        </w:rPr>
        <w:t>Washington, D.C. (</w:t>
      </w:r>
      <w:r w:rsidR="00257700">
        <w:rPr>
          <w:rFonts w:ascii="Times New Roman" w:hAnsi="Times New Roman" w:cs="Times New Roman"/>
          <w:i/>
          <w:iCs/>
          <w:sz w:val="24"/>
          <w:szCs w:val="24"/>
        </w:rPr>
        <w:t xml:space="preserve">September </w:t>
      </w:r>
      <w:r w:rsidR="001D59E1">
        <w:rPr>
          <w:rFonts w:ascii="Times New Roman" w:hAnsi="Times New Roman" w:cs="Times New Roman"/>
          <w:i/>
          <w:iCs/>
          <w:sz w:val="24"/>
          <w:szCs w:val="24"/>
        </w:rPr>
        <w:t>12</w:t>
      </w:r>
      <w:r w:rsidR="00257700">
        <w:rPr>
          <w:rFonts w:ascii="Times New Roman" w:hAnsi="Times New Roman" w:cs="Times New Roman"/>
          <w:i/>
          <w:iCs/>
          <w:sz w:val="24"/>
          <w:szCs w:val="24"/>
        </w:rPr>
        <w:t>, 2019</w:t>
      </w:r>
      <w:r w:rsidRPr="002B0E5E">
        <w:rPr>
          <w:rFonts w:ascii="Times New Roman" w:hAnsi="Times New Roman" w:cs="Times New Roman"/>
          <w:i/>
          <w:iCs/>
          <w:sz w:val="24"/>
          <w:szCs w:val="24"/>
        </w:rPr>
        <w:t>)</w:t>
      </w:r>
      <w:r w:rsidRPr="002B0E5E">
        <w:rPr>
          <w:rFonts w:ascii="Times New Roman" w:hAnsi="Times New Roman" w:cs="Times New Roman"/>
          <w:sz w:val="24"/>
          <w:szCs w:val="24"/>
        </w:rPr>
        <w:t xml:space="preserve"> – </w:t>
      </w:r>
      <w:r w:rsidR="001D59E1" w:rsidRPr="001D59E1">
        <w:rPr>
          <w:rFonts w:ascii="Times New Roman" w:hAnsi="Times New Roman" w:cs="Times New Roman"/>
          <w:sz w:val="24"/>
          <w:szCs w:val="24"/>
        </w:rPr>
        <w:t xml:space="preserve">While the American Public Gas Association (APGA) and its members support legislation and regulations that meaningfully enhance pipeline safety, APGA believes the mandates included in methane detection legislation introduced by Senator Udall </w:t>
      </w:r>
      <w:r w:rsidR="00051A84">
        <w:rPr>
          <w:rFonts w:ascii="Times New Roman" w:hAnsi="Times New Roman" w:cs="Times New Roman"/>
          <w:sz w:val="24"/>
          <w:szCs w:val="24"/>
        </w:rPr>
        <w:t xml:space="preserve">(D-N.M.) </w:t>
      </w:r>
      <w:r w:rsidR="001D59E1" w:rsidRPr="001D59E1">
        <w:rPr>
          <w:rFonts w:ascii="Times New Roman" w:hAnsi="Times New Roman" w:cs="Times New Roman"/>
          <w:sz w:val="24"/>
          <w:szCs w:val="24"/>
        </w:rPr>
        <w:t xml:space="preserve">are duplicative of existing requirements. APGA is also concerned about provisions in the legislation that prescribe the use of specific technology, while creating unnecessary reporting burdens that do not ultimately improve the safety of pipelines, people, or communities. </w:t>
      </w:r>
    </w:p>
    <w:p w14:paraId="32C98D85" w14:textId="268CBAFF" w:rsidR="001D59E1" w:rsidRPr="001D59E1" w:rsidRDefault="00BF6E8A" w:rsidP="001D59E1">
      <w:pPr>
        <w:rPr>
          <w:rFonts w:ascii="Times New Roman" w:hAnsi="Times New Roman" w:cs="Times New Roman"/>
          <w:sz w:val="24"/>
          <w:szCs w:val="24"/>
        </w:rPr>
      </w:pPr>
      <w:r w:rsidRPr="00BF6E8A">
        <w:rPr>
          <w:rFonts w:ascii="Times New Roman" w:hAnsi="Times New Roman" w:cs="Times New Roman"/>
          <w:sz w:val="24"/>
          <w:szCs w:val="24"/>
        </w:rPr>
        <w:t>Distribution pipeline operators are already required by regulation to regularly survey their infrastructure to ensure the pipelines are not leaking. There are several technologies available for use today, all of which are proven highly capable of identifying the location of a leak. This bill would require operators to use a specific technology and even specifies the type of vehicle they should use during the survey.  The bill also aims to narrow existing reporting requirements for the unintended release of natural gas by six</w:t>
      </w:r>
      <w:r w:rsidR="00240340">
        <w:rPr>
          <w:rFonts w:ascii="Times New Roman" w:hAnsi="Times New Roman" w:cs="Times New Roman"/>
          <w:sz w:val="24"/>
          <w:szCs w:val="24"/>
        </w:rPr>
        <w:t>ty</w:t>
      </w:r>
      <w:bookmarkStart w:id="0" w:name="_GoBack"/>
      <w:bookmarkEnd w:id="0"/>
      <w:r w:rsidRPr="00BF6E8A">
        <w:rPr>
          <w:rFonts w:ascii="Times New Roman" w:hAnsi="Times New Roman" w:cs="Times New Roman"/>
          <w:sz w:val="24"/>
          <w:szCs w:val="24"/>
        </w:rPr>
        <w:t xml:space="preserve"> times the existing threshold. This would create a deluge of data; effectively making it unusable.</w:t>
      </w:r>
    </w:p>
    <w:p w14:paraId="02D81E76" w14:textId="239D9C32" w:rsidR="002B0E5E" w:rsidRDefault="001D59E1" w:rsidP="001D59E1">
      <w:pPr>
        <w:rPr>
          <w:rFonts w:ascii="Times New Roman" w:hAnsi="Times New Roman" w:cs="Times New Roman"/>
          <w:sz w:val="24"/>
          <w:szCs w:val="24"/>
        </w:rPr>
      </w:pPr>
      <w:r w:rsidRPr="001D59E1">
        <w:rPr>
          <w:rFonts w:ascii="Times New Roman" w:hAnsi="Times New Roman" w:cs="Times New Roman"/>
          <w:sz w:val="24"/>
          <w:szCs w:val="24"/>
        </w:rPr>
        <w:t>For these reasons APGA does not support Senator Udall’s bill nor its consideration as an amendment to the bipartisan S.2299 Protecting Our Infrastructure of Pipelines Enhancing Safety (PIPES) Act of 2019.</w:t>
      </w:r>
    </w:p>
    <w:p w14:paraId="707DDE29" w14:textId="77777777" w:rsidR="001D59E1" w:rsidRDefault="001D59E1" w:rsidP="001D59E1">
      <w:pPr>
        <w:rPr>
          <w:rFonts w:ascii="Times New Roman" w:hAnsi="Times New Roman" w:cs="Times New Roman"/>
          <w:sz w:val="24"/>
          <w:szCs w:val="24"/>
        </w:rPr>
      </w:pPr>
    </w:p>
    <w:p w14:paraId="091C2F56" w14:textId="7CC1B216" w:rsidR="000E7D6B" w:rsidRDefault="000E7D6B" w:rsidP="000E7D6B">
      <w:pPr>
        <w:spacing w:after="0"/>
        <w:jc w:val="center"/>
        <w:rPr>
          <w:rFonts w:ascii="Times New Roman" w:hAnsi="Times New Roman" w:cs="Times New Roman"/>
          <w:i/>
          <w:iCs/>
          <w:sz w:val="24"/>
          <w:szCs w:val="24"/>
        </w:rPr>
      </w:pPr>
      <w:r w:rsidRPr="00356848">
        <w:rPr>
          <w:rFonts w:ascii="Times New Roman" w:hAnsi="Times New Roman" w:cs="Times New Roman"/>
          <w:i/>
          <w:iCs/>
          <w:sz w:val="24"/>
          <w:szCs w:val="24"/>
        </w:rPr>
        <w:t>###</w:t>
      </w:r>
    </w:p>
    <w:p w14:paraId="2DD9F8BE" w14:textId="25652B5D" w:rsidR="002B0E5E" w:rsidRDefault="002B0E5E" w:rsidP="000E7D6B">
      <w:pPr>
        <w:spacing w:after="0"/>
        <w:jc w:val="center"/>
        <w:rPr>
          <w:rFonts w:ascii="Times New Roman" w:hAnsi="Times New Roman" w:cs="Times New Roman"/>
          <w:i/>
          <w:iCs/>
          <w:sz w:val="24"/>
          <w:szCs w:val="24"/>
        </w:rPr>
      </w:pPr>
    </w:p>
    <w:p w14:paraId="353D5645" w14:textId="77777777" w:rsidR="002B0E5E" w:rsidRDefault="002B0E5E" w:rsidP="000E7D6B">
      <w:pPr>
        <w:spacing w:after="0"/>
        <w:jc w:val="center"/>
        <w:rPr>
          <w:rFonts w:ascii="Times New Roman" w:hAnsi="Times New Roman" w:cs="Times New Roman"/>
          <w:i/>
          <w:iCs/>
          <w:sz w:val="24"/>
          <w:szCs w:val="24"/>
        </w:rPr>
      </w:pPr>
    </w:p>
    <w:p w14:paraId="5E28299D" w14:textId="28F6BDF3" w:rsidR="004D610C" w:rsidRPr="000E7D6B" w:rsidRDefault="000E7D6B" w:rsidP="00910C93">
      <w:pPr>
        <w:spacing w:after="0"/>
        <w:jc w:val="center"/>
        <w:rPr>
          <w:rFonts w:ascii="Times New Roman" w:hAnsi="Times New Roman" w:cs="Times New Roman"/>
          <w:sz w:val="24"/>
          <w:szCs w:val="24"/>
        </w:rPr>
      </w:pPr>
      <w:r w:rsidRPr="00356848">
        <w:rPr>
          <w:rFonts w:ascii="Times New Roman" w:hAnsi="Times New Roman" w:cs="Times New Roman"/>
          <w:i/>
          <w:iCs/>
          <w:sz w:val="24"/>
          <w:szCs w:val="24"/>
        </w:rPr>
        <w:t xml:space="preserve">APGA is the national association of municipally and </w:t>
      </w:r>
      <w:proofErr w:type="gramStart"/>
      <w:r w:rsidRPr="00356848">
        <w:rPr>
          <w:rFonts w:ascii="Times New Roman" w:hAnsi="Times New Roman" w:cs="Times New Roman"/>
          <w:i/>
          <w:iCs/>
          <w:sz w:val="24"/>
          <w:szCs w:val="24"/>
        </w:rPr>
        <w:t>publicly-owned</w:t>
      </w:r>
      <w:proofErr w:type="gramEnd"/>
      <w:r w:rsidRPr="00356848">
        <w:rPr>
          <w:rFonts w:ascii="Times New Roman" w:hAnsi="Times New Roman" w:cs="Times New Roman"/>
          <w:i/>
          <w:iCs/>
          <w:sz w:val="24"/>
          <w:szCs w:val="24"/>
        </w:rPr>
        <w:t xml:space="preserve"> local distribution systems. There are about 1,000 public gas systems serving more than 6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sectPr w:rsidR="004D610C" w:rsidRPr="000E7D6B" w:rsidSect="00910C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F0"/>
    <w:rsid w:val="00004A4D"/>
    <w:rsid w:val="00051A84"/>
    <w:rsid w:val="000E7D6B"/>
    <w:rsid w:val="00156521"/>
    <w:rsid w:val="00181656"/>
    <w:rsid w:val="00181839"/>
    <w:rsid w:val="001B1D18"/>
    <w:rsid w:val="001C3BC3"/>
    <w:rsid w:val="001D59E1"/>
    <w:rsid w:val="00240340"/>
    <w:rsid w:val="00246D49"/>
    <w:rsid w:val="00257700"/>
    <w:rsid w:val="002B0E5E"/>
    <w:rsid w:val="002E1137"/>
    <w:rsid w:val="00331B49"/>
    <w:rsid w:val="00334048"/>
    <w:rsid w:val="003A4B1A"/>
    <w:rsid w:val="0049602F"/>
    <w:rsid w:val="004A4B27"/>
    <w:rsid w:val="004D610C"/>
    <w:rsid w:val="005C44FD"/>
    <w:rsid w:val="006242FB"/>
    <w:rsid w:val="006B3261"/>
    <w:rsid w:val="00750F52"/>
    <w:rsid w:val="007977BC"/>
    <w:rsid w:val="007E7E3F"/>
    <w:rsid w:val="00825DBA"/>
    <w:rsid w:val="008B32BE"/>
    <w:rsid w:val="00910C93"/>
    <w:rsid w:val="0091601E"/>
    <w:rsid w:val="00A10EF8"/>
    <w:rsid w:val="00A3099E"/>
    <w:rsid w:val="00A40EA3"/>
    <w:rsid w:val="00A5168B"/>
    <w:rsid w:val="00AB1B29"/>
    <w:rsid w:val="00B950D6"/>
    <w:rsid w:val="00BC2430"/>
    <w:rsid w:val="00BF6E8A"/>
    <w:rsid w:val="00C41C75"/>
    <w:rsid w:val="00C91D53"/>
    <w:rsid w:val="00D06EB2"/>
    <w:rsid w:val="00DC7532"/>
    <w:rsid w:val="00E246A2"/>
    <w:rsid w:val="00EC69FA"/>
    <w:rsid w:val="00EF0628"/>
    <w:rsid w:val="00F91EC5"/>
    <w:rsid w:val="00F928F0"/>
    <w:rsid w:val="00FE5B26"/>
    <w:rsid w:val="00FF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95CE"/>
  <w15:chartTrackingRefBased/>
  <w15:docId w15:val="{254F2BBE-F251-42BE-9341-480DBEF8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D6B"/>
    <w:rPr>
      <w:color w:val="0563C1"/>
      <w:u w:val="single"/>
    </w:rPr>
  </w:style>
  <w:style w:type="character" w:styleId="CommentReference">
    <w:name w:val="annotation reference"/>
    <w:basedOn w:val="DefaultParagraphFont"/>
    <w:uiPriority w:val="99"/>
    <w:semiHidden/>
    <w:unhideWhenUsed/>
    <w:rsid w:val="0091601E"/>
    <w:rPr>
      <w:sz w:val="16"/>
      <w:szCs w:val="16"/>
    </w:rPr>
  </w:style>
  <w:style w:type="paragraph" w:styleId="CommentText">
    <w:name w:val="annotation text"/>
    <w:basedOn w:val="Normal"/>
    <w:link w:val="CommentTextChar"/>
    <w:uiPriority w:val="99"/>
    <w:semiHidden/>
    <w:unhideWhenUsed/>
    <w:rsid w:val="0091601E"/>
    <w:pPr>
      <w:spacing w:line="240" w:lineRule="auto"/>
    </w:pPr>
    <w:rPr>
      <w:sz w:val="20"/>
      <w:szCs w:val="20"/>
    </w:rPr>
  </w:style>
  <w:style w:type="character" w:customStyle="1" w:styleId="CommentTextChar">
    <w:name w:val="Comment Text Char"/>
    <w:basedOn w:val="DefaultParagraphFont"/>
    <w:link w:val="CommentText"/>
    <w:uiPriority w:val="99"/>
    <w:semiHidden/>
    <w:rsid w:val="0091601E"/>
    <w:rPr>
      <w:sz w:val="20"/>
      <w:szCs w:val="20"/>
    </w:rPr>
  </w:style>
  <w:style w:type="paragraph" w:styleId="CommentSubject">
    <w:name w:val="annotation subject"/>
    <w:basedOn w:val="CommentText"/>
    <w:next w:val="CommentText"/>
    <w:link w:val="CommentSubjectChar"/>
    <w:uiPriority w:val="99"/>
    <w:semiHidden/>
    <w:unhideWhenUsed/>
    <w:rsid w:val="0091601E"/>
    <w:rPr>
      <w:b/>
      <w:bCs/>
    </w:rPr>
  </w:style>
  <w:style w:type="character" w:customStyle="1" w:styleId="CommentSubjectChar">
    <w:name w:val="Comment Subject Char"/>
    <w:basedOn w:val="CommentTextChar"/>
    <w:link w:val="CommentSubject"/>
    <w:uiPriority w:val="99"/>
    <w:semiHidden/>
    <w:rsid w:val="0091601E"/>
    <w:rPr>
      <w:b/>
      <w:bCs/>
      <w:sz w:val="20"/>
      <w:szCs w:val="20"/>
    </w:rPr>
  </w:style>
  <w:style w:type="paragraph" w:styleId="Revision">
    <w:name w:val="Revision"/>
    <w:hidden/>
    <w:uiPriority w:val="99"/>
    <w:semiHidden/>
    <w:rsid w:val="0091601E"/>
    <w:pPr>
      <w:spacing w:after="0" w:line="240" w:lineRule="auto"/>
    </w:pPr>
  </w:style>
  <w:style w:type="paragraph" w:styleId="BalloonText">
    <w:name w:val="Balloon Text"/>
    <w:basedOn w:val="Normal"/>
    <w:link w:val="BalloonTextChar"/>
    <w:uiPriority w:val="99"/>
    <w:semiHidden/>
    <w:unhideWhenUsed/>
    <w:rsid w:val="00916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01E"/>
    <w:rPr>
      <w:rFonts w:ascii="Segoe UI" w:hAnsi="Segoe UI" w:cs="Segoe UI"/>
      <w:sz w:val="18"/>
      <w:szCs w:val="18"/>
    </w:rPr>
  </w:style>
  <w:style w:type="character" w:styleId="UnresolvedMention">
    <w:name w:val="Unresolved Mention"/>
    <w:basedOn w:val="DefaultParagraphFont"/>
    <w:uiPriority w:val="99"/>
    <w:semiHidden/>
    <w:unhideWhenUsed/>
    <w:rsid w:val="00051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1264">
      <w:bodyDiv w:val="1"/>
      <w:marLeft w:val="0"/>
      <w:marRight w:val="0"/>
      <w:marTop w:val="0"/>
      <w:marBottom w:val="0"/>
      <w:divBdr>
        <w:top w:val="none" w:sz="0" w:space="0" w:color="auto"/>
        <w:left w:val="none" w:sz="0" w:space="0" w:color="auto"/>
        <w:bottom w:val="none" w:sz="0" w:space="0" w:color="auto"/>
        <w:right w:val="none" w:sz="0" w:space="0" w:color="auto"/>
      </w:divBdr>
    </w:div>
    <w:div w:id="217666707">
      <w:bodyDiv w:val="1"/>
      <w:marLeft w:val="0"/>
      <w:marRight w:val="0"/>
      <w:marTop w:val="0"/>
      <w:marBottom w:val="0"/>
      <w:divBdr>
        <w:top w:val="none" w:sz="0" w:space="0" w:color="auto"/>
        <w:left w:val="none" w:sz="0" w:space="0" w:color="auto"/>
        <w:bottom w:val="none" w:sz="0" w:space="0" w:color="auto"/>
        <w:right w:val="none" w:sz="0" w:space="0" w:color="auto"/>
      </w:divBdr>
    </w:div>
    <w:div w:id="572205625">
      <w:bodyDiv w:val="1"/>
      <w:marLeft w:val="0"/>
      <w:marRight w:val="0"/>
      <w:marTop w:val="0"/>
      <w:marBottom w:val="0"/>
      <w:divBdr>
        <w:top w:val="none" w:sz="0" w:space="0" w:color="auto"/>
        <w:left w:val="none" w:sz="0" w:space="0" w:color="auto"/>
        <w:bottom w:val="none" w:sz="0" w:space="0" w:color="auto"/>
        <w:right w:val="none" w:sz="0" w:space="0" w:color="auto"/>
      </w:divBdr>
    </w:div>
    <w:div w:id="808866322">
      <w:bodyDiv w:val="1"/>
      <w:marLeft w:val="0"/>
      <w:marRight w:val="0"/>
      <w:marTop w:val="0"/>
      <w:marBottom w:val="0"/>
      <w:divBdr>
        <w:top w:val="none" w:sz="0" w:space="0" w:color="auto"/>
        <w:left w:val="none" w:sz="0" w:space="0" w:color="auto"/>
        <w:bottom w:val="none" w:sz="0" w:space="0" w:color="auto"/>
        <w:right w:val="none" w:sz="0" w:space="0" w:color="auto"/>
      </w:divBdr>
    </w:div>
    <w:div w:id="1118837979">
      <w:bodyDiv w:val="1"/>
      <w:marLeft w:val="0"/>
      <w:marRight w:val="0"/>
      <w:marTop w:val="0"/>
      <w:marBottom w:val="0"/>
      <w:divBdr>
        <w:top w:val="none" w:sz="0" w:space="0" w:color="auto"/>
        <w:left w:val="none" w:sz="0" w:space="0" w:color="auto"/>
        <w:bottom w:val="none" w:sz="0" w:space="0" w:color="auto"/>
        <w:right w:val="none" w:sz="0" w:space="0" w:color="auto"/>
      </w:divBdr>
    </w:div>
    <w:div w:id="18939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kurilla@apg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4368B-B809-4774-9BCE-0EE6CEFC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Schryver</dc:creator>
  <cp:keywords/>
  <dc:description/>
  <cp:lastModifiedBy>Audrey Casey</cp:lastModifiedBy>
  <cp:revision>5</cp:revision>
  <dcterms:created xsi:type="dcterms:W3CDTF">2019-09-12T13:55:00Z</dcterms:created>
  <dcterms:modified xsi:type="dcterms:W3CDTF">2019-09-12T19:59:00Z</dcterms:modified>
</cp:coreProperties>
</file>